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6467" w14:textId="77777777" w:rsidR="006A72AB" w:rsidRDefault="00F40760">
      <w:pPr>
        <w:jc w:val="left"/>
        <w:rPr>
          <w:rFonts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eastAsia="黑体"/>
          <w:b/>
          <w:bCs/>
          <w:sz w:val="28"/>
          <w:szCs w:val="28"/>
        </w:rPr>
        <w:t>Annex 2</w:t>
      </w:r>
    </w:p>
    <w:p w14:paraId="2A5F710D" w14:textId="77777777" w:rsidR="006A72AB" w:rsidRDefault="006A72AB">
      <w:pPr>
        <w:jc w:val="center"/>
        <w:rPr>
          <w:rFonts w:eastAsia="黑体"/>
          <w:b/>
          <w:bCs/>
          <w:sz w:val="28"/>
          <w:szCs w:val="28"/>
        </w:rPr>
      </w:pPr>
    </w:p>
    <w:p w14:paraId="2A80CAF4" w14:textId="77777777" w:rsidR="006A72AB" w:rsidRDefault="00F40760">
      <w:pPr>
        <w:ind w:rightChars="-634" w:right="-1331" w:firstLineChars="950" w:firstLine="2670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Tentative Agenda for Three Sessions</w:t>
      </w:r>
    </w:p>
    <w:p w14:paraId="29F6B434" w14:textId="77777777" w:rsidR="006A72AB" w:rsidRDefault="00F40760">
      <w:pPr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 xml:space="preserve">The Belt and Road Workshop on Climate </w:t>
      </w:r>
      <w:r>
        <w:rPr>
          <w:rFonts w:eastAsia="黑体"/>
          <w:b/>
          <w:bCs/>
          <w:sz w:val="28"/>
          <w:szCs w:val="28"/>
        </w:rPr>
        <w:t>Change and Green &amp; Low-Carbon Development Policies and Actions</w:t>
      </w:r>
    </w:p>
    <w:p w14:paraId="786C0641" w14:textId="77777777" w:rsidR="006A72AB" w:rsidRDefault="006A72AB">
      <w:pPr>
        <w:jc w:val="center"/>
        <w:rPr>
          <w:rFonts w:eastAsia="黑体"/>
          <w:sz w:val="36"/>
          <w:szCs w:val="36"/>
        </w:rPr>
      </w:pPr>
    </w:p>
    <w:p w14:paraId="6338E3DF" w14:textId="77777777" w:rsidR="006A72AB" w:rsidRDefault="00F40760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Schedule:</w:t>
      </w:r>
    </w:p>
    <w:p w14:paraId="188AD062" w14:textId="77777777" w:rsidR="006A72AB" w:rsidRDefault="00F40760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Session 1: October 22 to November 4, 2019</w:t>
      </w:r>
    </w:p>
    <w:p w14:paraId="2069086F" w14:textId="77777777" w:rsidR="006A72AB" w:rsidRDefault="00F40760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Session 2: October 29 to November 11, 2019</w:t>
      </w:r>
    </w:p>
    <w:p w14:paraId="78755314" w14:textId="77777777" w:rsidR="006A72AB" w:rsidRDefault="00F40760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Session 3: November 19 to December 2, 2019</w:t>
      </w:r>
    </w:p>
    <w:p w14:paraId="48010E6A" w14:textId="77777777" w:rsidR="006A72AB" w:rsidRDefault="00F40760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Venue: Beijing (sites to be visited: Tianjin, </w:t>
      </w:r>
      <w:proofErr w:type="spellStart"/>
      <w:r>
        <w:rPr>
          <w:rFonts w:eastAsia="仿宋_GB2312"/>
          <w:sz w:val="30"/>
          <w:szCs w:val="30"/>
        </w:rPr>
        <w:t>Langfang</w:t>
      </w:r>
      <w:proofErr w:type="spellEnd"/>
      <w:r>
        <w:rPr>
          <w:rFonts w:eastAsia="仿宋_GB2312"/>
          <w:sz w:val="30"/>
          <w:szCs w:val="30"/>
        </w:rPr>
        <w:t xml:space="preserve"> of Hebei Province)</w:t>
      </w:r>
    </w:p>
    <w:p w14:paraId="6B92E4ED" w14:textId="77777777" w:rsidR="006A72AB" w:rsidRDefault="006A72AB">
      <w:pPr>
        <w:ind w:left="600"/>
        <w:rPr>
          <w:rFonts w:eastAsia="黑体"/>
          <w:sz w:val="30"/>
          <w:szCs w:val="30"/>
        </w:rPr>
      </w:pPr>
    </w:p>
    <w:tbl>
      <w:tblPr>
        <w:tblStyle w:val="17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1275"/>
        <w:gridCol w:w="2972"/>
        <w:gridCol w:w="2694"/>
      </w:tblGrid>
      <w:tr w:rsidR="006A72AB" w14:paraId="78F7082E" w14:textId="77777777">
        <w:trPr>
          <w:trHeight w:val="454"/>
          <w:jc w:val="center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D6551ED" w14:textId="77777777" w:rsidR="006A72AB" w:rsidRDefault="00F4076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Day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304FECA" w14:textId="77777777" w:rsidR="006A72AB" w:rsidRDefault="00F4076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Session 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1AF5170" w14:textId="77777777" w:rsidR="006A72AB" w:rsidRDefault="00F4076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Session 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1DD42F86" w14:textId="77777777" w:rsidR="006A72AB" w:rsidRDefault="00F4076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Session 3</w:t>
            </w:r>
          </w:p>
        </w:tc>
        <w:tc>
          <w:tcPr>
            <w:tcW w:w="5666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702FE87D" w14:textId="77777777" w:rsidR="006A72AB" w:rsidRDefault="00F4076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Activity</w:t>
            </w:r>
          </w:p>
        </w:tc>
      </w:tr>
      <w:tr w:rsidR="006A72AB" w14:paraId="1EF36381" w14:textId="77777777">
        <w:trPr>
          <w:trHeight w:val="454"/>
          <w:jc w:val="center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3801C7D2" w14:textId="77777777" w:rsidR="006A72AB" w:rsidRDefault="006A72AB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75B878D" w14:textId="77777777" w:rsidR="006A72AB" w:rsidRDefault="00F4076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Date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D6BF1E8" w14:textId="77777777" w:rsidR="006A72AB" w:rsidRDefault="00F4076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Date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12C2846" w14:textId="77777777" w:rsidR="006A72AB" w:rsidRDefault="00F4076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Date</w:t>
            </w:r>
          </w:p>
        </w:tc>
        <w:tc>
          <w:tcPr>
            <w:tcW w:w="2972" w:type="dxa"/>
            <w:noWrap/>
            <w:tcMar>
              <w:left w:w="28" w:type="dxa"/>
              <w:right w:w="28" w:type="dxa"/>
            </w:tcMar>
            <w:vAlign w:val="center"/>
          </w:tcPr>
          <w:p w14:paraId="5611DAD9" w14:textId="77777777" w:rsidR="006A72AB" w:rsidRDefault="00F4076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Morning</w:t>
            </w:r>
          </w:p>
        </w:tc>
        <w:tc>
          <w:tcPr>
            <w:tcW w:w="2694" w:type="dxa"/>
            <w:noWrap/>
            <w:tcMar>
              <w:left w:w="28" w:type="dxa"/>
              <w:right w:w="28" w:type="dxa"/>
            </w:tcMar>
            <w:vAlign w:val="center"/>
          </w:tcPr>
          <w:p w14:paraId="0605935F" w14:textId="77777777" w:rsidR="006A72AB" w:rsidRDefault="00F4076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Afternoon</w:t>
            </w:r>
          </w:p>
        </w:tc>
      </w:tr>
      <w:tr w:rsidR="006A72AB" w14:paraId="7A9777FD" w14:textId="77777777">
        <w:trPr>
          <w:trHeight w:val="454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A3D03FB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1CEB643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21,</w:t>
            </w:r>
          </w:p>
          <w:p w14:paraId="4232E867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Monday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60A9CDF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28,</w:t>
            </w:r>
          </w:p>
          <w:p w14:paraId="5030EE9A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Monday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03E70C0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18,</w:t>
            </w:r>
          </w:p>
          <w:p w14:paraId="76783151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Monday</w:t>
            </w:r>
          </w:p>
        </w:tc>
        <w:tc>
          <w:tcPr>
            <w:tcW w:w="5666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7C08D9C6" w14:textId="77777777" w:rsidR="006A72AB" w:rsidRDefault="00F4076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Arrival in Beijing</w:t>
            </w:r>
          </w:p>
        </w:tc>
      </w:tr>
      <w:tr w:rsidR="006A72AB" w14:paraId="26B9B331" w14:textId="77777777">
        <w:trPr>
          <w:trHeight w:val="454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FE316E1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5F173DA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22,</w:t>
            </w:r>
          </w:p>
          <w:p w14:paraId="7AF66249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Tuesday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9258088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29,</w:t>
            </w:r>
          </w:p>
          <w:p w14:paraId="0EC0BE8C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Tuesday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135AABDF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19,</w:t>
            </w:r>
          </w:p>
          <w:p w14:paraId="18804788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Tuesday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0C44E4C1" w14:textId="77777777" w:rsidR="006A72AB" w:rsidRDefault="00F40760">
            <w:pPr>
              <w:pStyle w:val="ad"/>
              <w:ind w:firstLineChars="0" w:firstLine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z w:val="24"/>
              </w:rPr>
              <w:t>O</w:t>
            </w:r>
            <w:r>
              <w:rPr>
                <w:rFonts w:ascii="Times New Roman" w:eastAsia="仿宋_GB2312" w:hAnsi="Times New Roman"/>
                <w:sz w:val="24"/>
              </w:rPr>
              <w:t>pening ceremony</w:t>
            </w:r>
          </w:p>
          <w:p w14:paraId="4A088A5E" w14:textId="77777777" w:rsidR="006A72AB" w:rsidRDefault="00F40760">
            <w:pPr>
              <w:pStyle w:val="ad"/>
              <w:ind w:left="120" w:hangingChars="50" w:hanging="12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 Introduction to the Belt and Road South-South Cooperation on Climate Change</w:t>
            </w:r>
          </w:p>
          <w:p w14:paraId="44B11236" w14:textId="77777777" w:rsidR="006A72AB" w:rsidRDefault="00F40760">
            <w:pPr>
              <w:pStyle w:val="ad"/>
              <w:ind w:firstLineChars="0" w:firstLine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 Introduction to courses and activities, self-introduction and sub-group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58148831" w14:textId="77777777" w:rsidR="006A72AB" w:rsidRDefault="00F4076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Course: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Introduction to China's national conditions and culture</w:t>
            </w:r>
          </w:p>
        </w:tc>
      </w:tr>
      <w:tr w:rsidR="006A72AB" w14:paraId="13744A5B" w14:textId="77777777">
        <w:trPr>
          <w:trHeight w:val="1124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D1C2E26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D234F5A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23,</w:t>
            </w:r>
          </w:p>
          <w:p w14:paraId="4EA830F2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Wednesday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56A9A7E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30,</w:t>
            </w:r>
          </w:p>
          <w:p w14:paraId="05B5A0CE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Wednesday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23E6A7D3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20,</w:t>
            </w:r>
          </w:p>
          <w:p w14:paraId="62C10AD7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Wednesday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22C9B4FF" w14:textId="77777777" w:rsidR="006A72AB" w:rsidRDefault="00F40760">
            <w:pPr>
              <w:pStyle w:val="ad"/>
              <w:ind w:firstLineChars="0" w:firstLine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Course: The development history and practical experience of Chinese ecological civilization theory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2F315AC7" w14:textId="77777777" w:rsidR="006A72AB" w:rsidRDefault="00F4076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Course: Global response to climate change governance and cases</w:t>
            </w:r>
          </w:p>
        </w:tc>
      </w:tr>
      <w:tr w:rsidR="006A72AB" w14:paraId="5D041015" w14:textId="77777777">
        <w:trPr>
          <w:trHeight w:val="1026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F55322A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2725C6F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24,</w:t>
            </w:r>
          </w:p>
          <w:p w14:paraId="6850ECCF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Thursday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3999CEA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31,</w:t>
            </w:r>
          </w:p>
          <w:p w14:paraId="37257D13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Thursday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43C00FE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21,</w:t>
            </w:r>
          </w:p>
          <w:p w14:paraId="7CFEE7DC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Thursday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5A11F016" w14:textId="77777777" w:rsidR="006A72AB" w:rsidRDefault="00F4076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Course: China's national policy and action to address climate change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7D345DEC" w14:textId="77777777" w:rsidR="006A72AB" w:rsidRDefault="00F40760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Course: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China's air pollution prevention and control coping with climate change</w:t>
            </w:r>
          </w:p>
        </w:tc>
      </w:tr>
      <w:tr w:rsidR="006A72AB" w14:paraId="4C76FB33" w14:textId="77777777">
        <w:trPr>
          <w:trHeight w:val="1026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FE9DE73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A07E666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25,</w:t>
            </w:r>
          </w:p>
          <w:p w14:paraId="2C1EC460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Friday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360713D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1,</w:t>
            </w:r>
          </w:p>
          <w:p w14:paraId="15E50D40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Friday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F3A0CCC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22,</w:t>
            </w:r>
          </w:p>
          <w:p w14:paraId="41099898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Friday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282FD8AF" w14:textId="77777777" w:rsidR="006A72AB" w:rsidRDefault="00F40760">
            <w:pPr>
              <w:ind w:left="120" w:hangingChars="50" w:hanging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Course: </w:t>
            </w:r>
            <w:r>
              <w:rPr>
                <w:rFonts w:eastAsia="仿宋_GB2312"/>
                <w:sz w:val="24"/>
              </w:rPr>
              <w:t>China’s experiences of sustainable development and poverty reduction on climate change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4E9886C4" w14:textId="77777777" w:rsidR="006A72AB" w:rsidRDefault="00F40760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D</w:t>
            </w:r>
            <w:r>
              <w:rPr>
                <w:rFonts w:eastAsia="仿宋_GB2312"/>
                <w:sz w:val="24"/>
              </w:rPr>
              <w:t>iscussion: Climate Change South-South Cooperation Needs Brainstorming</w:t>
            </w:r>
          </w:p>
        </w:tc>
      </w:tr>
      <w:tr w:rsidR="006A72AB" w14:paraId="740A88EE" w14:textId="77777777">
        <w:trPr>
          <w:trHeight w:val="919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B8F9FE2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FF5581A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26,</w:t>
            </w:r>
          </w:p>
          <w:p w14:paraId="22419D5C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Saturday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A3EA9F0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2,</w:t>
            </w:r>
          </w:p>
          <w:p w14:paraId="610A3C05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Saturday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0AD71DE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23,</w:t>
            </w:r>
          </w:p>
          <w:p w14:paraId="78F63A9F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Saturday</w:t>
            </w:r>
          </w:p>
        </w:tc>
        <w:tc>
          <w:tcPr>
            <w:tcW w:w="5666" w:type="dxa"/>
            <w:gridSpan w:val="2"/>
            <w:tcMar>
              <w:left w:w="28" w:type="dxa"/>
              <w:right w:w="28" w:type="dxa"/>
            </w:tcMar>
            <w:vAlign w:val="center"/>
          </w:tcPr>
          <w:p w14:paraId="1933D1F6" w14:textId="77777777" w:rsidR="006A72AB" w:rsidRDefault="00F4076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Site visit</w:t>
            </w:r>
            <w:r>
              <w:rPr>
                <w:rFonts w:eastAsia="仿宋_GB2312"/>
                <w:sz w:val="24"/>
              </w:rPr>
              <w:t xml:space="preserve">: </w:t>
            </w:r>
            <w:r>
              <w:rPr>
                <w:rFonts w:eastAsia="仿宋_GB2312" w:hint="eastAsia"/>
                <w:sz w:val="24"/>
              </w:rPr>
              <w:t xml:space="preserve">Low-carbon development and ecological agriculture industrial parks in </w:t>
            </w:r>
            <w:proofErr w:type="spellStart"/>
            <w:r>
              <w:rPr>
                <w:rFonts w:eastAsia="仿宋_GB2312" w:hint="eastAsia"/>
                <w:sz w:val="24"/>
              </w:rPr>
              <w:t>Langfang</w:t>
            </w:r>
            <w:proofErr w:type="spellEnd"/>
            <w:r>
              <w:rPr>
                <w:rFonts w:eastAsia="仿宋_GB2312" w:hint="eastAsia"/>
                <w:sz w:val="24"/>
              </w:rPr>
              <w:t xml:space="preserve"> of Hebei Province</w:t>
            </w:r>
          </w:p>
        </w:tc>
      </w:tr>
      <w:tr w:rsidR="006A72AB" w14:paraId="456F975A" w14:textId="77777777">
        <w:trPr>
          <w:trHeight w:val="919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3340600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DD70B70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27,</w:t>
            </w:r>
          </w:p>
          <w:p w14:paraId="0DDE8E93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Sunday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E104A70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3,</w:t>
            </w:r>
          </w:p>
          <w:p w14:paraId="42046488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Sunday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D9197F0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24,</w:t>
            </w:r>
          </w:p>
          <w:p w14:paraId="157EA68F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Sunday</w:t>
            </w:r>
          </w:p>
        </w:tc>
        <w:tc>
          <w:tcPr>
            <w:tcW w:w="5666" w:type="dxa"/>
            <w:gridSpan w:val="2"/>
            <w:tcMar>
              <w:left w:w="28" w:type="dxa"/>
              <w:right w:w="28" w:type="dxa"/>
            </w:tcMar>
            <w:vAlign w:val="center"/>
          </w:tcPr>
          <w:p w14:paraId="36C883A8" w14:textId="77777777" w:rsidR="006A72AB" w:rsidRDefault="00F4076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Cultural Activities: Chinese Historical and Cultural Experience (The Palace Museum and Tiananmen S</w:t>
            </w:r>
            <w:r>
              <w:rPr>
                <w:rFonts w:eastAsia="仿宋_GB2312"/>
                <w:sz w:val="24"/>
              </w:rPr>
              <w:t>quare)</w:t>
            </w:r>
          </w:p>
        </w:tc>
      </w:tr>
      <w:tr w:rsidR="006A72AB" w14:paraId="09E1F305" w14:textId="77777777">
        <w:trPr>
          <w:trHeight w:val="1048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50E30EF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C782779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28,</w:t>
            </w:r>
          </w:p>
          <w:p w14:paraId="588F4750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Monday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BAFB9BB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4,</w:t>
            </w:r>
          </w:p>
          <w:p w14:paraId="6F750376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Monday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712BF79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25,</w:t>
            </w:r>
          </w:p>
          <w:p w14:paraId="25487DAB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Monday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6909D492" w14:textId="77777777" w:rsidR="006A72AB" w:rsidRDefault="00F40760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Course: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China's key industry governance practices under climate change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392CE1DF" w14:textId="77777777" w:rsidR="006A72AB" w:rsidRDefault="00F40760">
            <w:pPr>
              <w:ind w:left="240" w:hangingChars="100" w:hanging="2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Course: Project scope and risk assessment on climate change</w:t>
            </w:r>
          </w:p>
        </w:tc>
      </w:tr>
      <w:tr w:rsidR="006A72AB" w14:paraId="0FD1240A" w14:textId="77777777">
        <w:trPr>
          <w:trHeight w:val="1026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C34B379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CD60CB0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29,</w:t>
            </w:r>
          </w:p>
          <w:p w14:paraId="4AB18CB6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Tuesday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86FF49E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5,</w:t>
            </w:r>
          </w:p>
          <w:p w14:paraId="1A08045A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Tuesday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09BB7F4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26,</w:t>
            </w:r>
          </w:p>
          <w:p w14:paraId="30ECDB84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Tuesday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09AE228F" w14:textId="77777777" w:rsidR="006A72AB" w:rsidRDefault="00F4076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Course: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Low carbon city and near zero emission area construction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787085FD" w14:textId="77777777" w:rsidR="006A72AB" w:rsidRDefault="00F4076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Course: Demonstration of near zero emission area in key Chinese provinces and cities</w:t>
            </w:r>
          </w:p>
        </w:tc>
      </w:tr>
      <w:tr w:rsidR="006A72AB" w14:paraId="497E9EAF" w14:textId="77777777">
        <w:trPr>
          <w:trHeight w:val="1026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560411D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8AED931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30,</w:t>
            </w:r>
          </w:p>
          <w:p w14:paraId="26CEF69B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Wednesday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CD76EEC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6,</w:t>
            </w:r>
          </w:p>
          <w:p w14:paraId="1FC7530A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Wednesday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CC9717D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27,</w:t>
            </w:r>
          </w:p>
          <w:p w14:paraId="17138D7F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Wednesday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642806BE" w14:textId="77777777" w:rsidR="006A72AB" w:rsidRDefault="00F40760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Course: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Adaptation to climate change and international negotiations in the agricultural sector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6E979D68" w14:textId="77777777" w:rsidR="006A72AB" w:rsidRDefault="00F40760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Course: Introduction to the adaptation of climate change in forestry</w:t>
            </w:r>
          </w:p>
        </w:tc>
      </w:tr>
      <w:tr w:rsidR="006A72AB" w14:paraId="2657C7CD" w14:textId="77777777">
        <w:trPr>
          <w:trHeight w:val="1026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99A7BD0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68CA50A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October 31,</w:t>
            </w:r>
          </w:p>
          <w:p w14:paraId="6CA45F99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Thursday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8F47128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7,</w:t>
            </w:r>
          </w:p>
          <w:p w14:paraId="54A6000B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Thursday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F5C9137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28,</w:t>
            </w:r>
          </w:p>
          <w:p w14:paraId="1D3BE86A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Thursday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1E4FE0AF" w14:textId="77777777" w:rsidR="006A72AB" w:rsidRDefault="00F40760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Course: Global and </w:t>
            </w:r>
            <w:r>
              <w:rPr>
                <w:rFonts w:eastAsia="仿宋_GB2312"/>
                <w:sz w:val="24"/>
              </w:rPr>
              <w:t>Chinese carbon market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796B598F" w14:textId="77777777" w:rsidR="006A72AB" w:rsidRDefault="00F40760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Discussion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Sub-group preparation for final report</w:t>
            </w:r>
          </w:p>
        </w:tc>
      </w:tr>
      <w:tr w:rsidR="006A72AB" w14:paraId="2AEFEC16" w14:textId="77777777">
        <w:trPr>
          <w:trHeight w:val="1026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098B8E6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DFA1696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1,</w:t>
            </w:r>
          </w:p>
          <w:p w14:paraId="0E4159D4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Friday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C1FCB9D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8,</w:t>
            </w:r>
          </w:p>
          <w:p w14:paraId="6AD34FAD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Friday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7A4939D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29,</w:t>
            </w:r>
          </w:p>
          <w:p w14:paraId="0FBFB9F1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Friday</w:t>
            </w:r>
          </w:p>
        </w:tc>
        <w:tc>
          <w:tcPr>
            <w:tcW w:w="5666" w:type="dxa"/>
            <w:gridSpan w:val="2"/>
            <w:tcMar>
              <w:left w:w="28" w:type="dxa"/>
              <w:right w:w="28" w:type="dxa"/>
            </w:tcMar>
            <w:vAlign w:val="center"/>
          </w:tcPr>
          <w:p w14:paraId="494D061A" w14:textId="77777777" w:rsidR="006A72AB" w:rsidRDefault="00F40760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Site visit: TEDA low carbon park development, new energy bus enterprise in Tianjin</w:t>
            </w:r>
          </w:p>
        </w:tc>
      </w:tr>
      <w:tr w:rsidR="006A72AB" w14:paraId="4CE7621E" w14:textId="77777777">
        <w:trPr>
          <w:trHeight w:val="1026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140DD43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07521F1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2,</w:t>
            </w:r>
          </w:p>
          <w:p w14:paraId="68A3E2C8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Saturday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23FF064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9,</w:t>
            </w:r>
          </w:p>
          <w:p w14:paraId="19F60F16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Saturday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FAD820E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30,</w:t>
            </w:r>
          </w:p>
          <w:p w14:paraId="0E631C5F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Saturday</w:t>
            </w:r>
          </w:p>
        </w:tc>
        <w:tc>
          <w:tcPr>
            <w:tcW w:w="5666" w:type="dxa"/>
            <w:gridSpan w:val="2"/>
            <w:tcMar>
              <w:left w:w="28" w:type="dxa"/>
              <w:right w:w="28" w:type="dxa"/>
            </w:tcMar>
            <w:vAlign w:val="center"/>
          </w:tcPr>
          <w:p w14:paraId="0B440E5B" w14:textId="77777777" w:rsidR="006A72AB" w:rsidRDefault="00F40760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V</w:t>
            </w:r>
            <w:r>
              <w:rPr>
                <w:rFonts w:eastAsia="仿宋_GB2312"/>
                <w:sz w:val="24"/>
              </w:rPr>
              <w:t>isit: Talks on new energy technology and international talent cultivation at Tsinghua University and campus tour</w:t>
            </w:r>
          </w:p>
        </w:tc>
      </w:tr>
      <w:tr w:rsidR="006A72AB" w14:paraId="3CDD855C" w14:textId="77777777">
        <w:trPr>
          <w:trHeight w:val="1026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3AC076A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56AA3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3,</w:t>
            </w:r>
          </w:p>
          <w:p w14:paraId="39F8D618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Sunday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A3A1942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10,</w:t>
            </w:r>
          </w:p>
          <w:p w14:paraId="41E7B7D7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Sunday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1849C27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December 1,</w:t>
            </w:r>
          </w:p>
          <w:p w14:paraId="07677756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Sunday</w:t>
            </w:r>
          </w:p>
        </w:tc>
        <w:tc>
          <w:tcPr>
            <w:tcW w:w="5666" w:type="dxa"/>
            <w:gridSpan w:val="2"/>
            <w:tcMar>
              <w:left w:w="28" w:type="dxa"/>
              <w:right w:w="28" w:type="dxa"/>
            </w:tcMar>
            <w:vAlign w:val="center"/>
          </w:tcPr>
          <w:p w14:paraId="2759D8C3" w14:textId="77777777" w:rsidR="006A72AB" w:rsidRDefault="00F40760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Cultural Activities: Visit the </w:t>
            </w:r>
            <w:r>
              <w:rPr>
                <w:rFonts w:eastAsia="仿宋_GB2312"/>
                <w:sz w:val="24"/>
              </w:rPr>
              <w:t>Bird's Nest, Water Cube and Olympic Park</w:t>
            </w:r>
          </w:p>
        </w:tc>
      </w:tr>
      <w:tr w:rsidR="006A72AB" w14:paraId="2EB847F9" w14:textId="77777777">
        <w:trPr>
          <w:trHeight w:val="1026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951F011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7738740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4,</w:t>
            </w:r>
          </w:p>
          <w:p w14:paraId="2618A29B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Monday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A22CDA2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11,</w:t>
            </w:r>
          </w:p>
          <w:p w14:paraId="4437719B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Monday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1E0E122A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December 2,</w:t>
            </w:r>
          </w:p>
          <w:p w14:paraId="1CDB9A58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Monday</w:t>
            </w:r>
          </w:p>
        </w:tc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2FBCE794" w14:textId="77777777" w:rsidR="006A72AB" w:rsidRDefault="00F40760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V</w:t>
            </w:r>
            <w:r>
              <w:rPr>
                <w:rFonts w:eastAsia="仿宋_GB2312"/>
                <w:sz w:val="24"/>
              </w:rPr>
              <w:t xml:space="preserve">isit: Talks on China’s implementation of international environmental conventions at Foreign Economic Cooperation Office, Ministry of Ecology and </w:t>
            </w:r>
            <w:r>
              <w:rPr>
                <w:rFonts w:eastAsia="仿宋_GB2312"/>
                <w:sz w:val="24"/>
              </w:rPr>
              <w:t>Environment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7D0CE8C9" w14:textId="77777777" w:rsidR="006A72AB" w:rsidRDefault="00F40760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1.Summary report</w:t>
            </w:r>
          </w:p>
          <w:p w14:paraId="734B66EB" w14:textId="77777777" w:rsidR="006A72AB" w:rsidRDefault="00F4076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2.Closing ceremony</w:t>
            </w:r>
          </w:p>
        </w:tc>
      </w:tr>
      <w:tr w:rsidR="006A72AB" w14:paraId="57FB6AA4" w14:textId="77777777">
        <w:trPr>
          <w:trHeight w:val="657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EADE602" w14:textId="77777777" w:rsidR="006A72AB" w:rsidRDefault="00F407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05DD0AA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5,</w:t>
            </w:r>
          </w:p>
          <w:p w14:paraId="4A1AE000" w14:textId="77777777" w:rsidR="006A72AB" w:rsidRDefault="00F40760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Tuesday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4103C77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November 12,</w:t>
            </w:r>
          </w:p>
          <w:p w14:paraId="7DEC5A3F" w14:textId="77777777" w:rsidR="006A72AB" w:rsidRDefault="00F40760">
            <w:pPr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Tuesday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F4F2BDA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December 3,</w:t>
            </w:r>
          </w:p>
          <w:p w14:paraId="4B524BE5" w14:textId="77777777" w:rsidR="006A72AB" w:rsidRDefault="00F4076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Tuesday</w:t>
            </w:r>
          </w:p>
        </w:tc>
        <w:tc>
          <w:tcPr>
            <w:tcW w:w="5666" w:type="dxa"/>
            <w:gridSpan w:val="2"/>
            <w:tcMar>
              <w:left w:w="28" w:type="dxa"/>
              <w:right w:w="28" w:type="dxa"/>
            </w:tcMar>
            <w:vAlign w:val="center"/>
          </w:tcPr>
          <w:p w14:paraId="2F367A37" w14:textId="77777777" w:rsidR="006A72AB" w:rsidRDefault="00F4076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D</w:t>
            </w:r>
            <w:r>
              <w:rPr>
                <w:rFonts w:eastAsia="仿宋_GB2312"/>
                <w:sz w:val="24"/>
              </w:rPr>
              <w:t>eparture from Beijing</w:t>
            </w:r>
          </w:p>
        </w:tc>
      </w:tr>
    </w:tbl>
    <w:p w14:paraId="63370D89" w14:textId="77777777" w:rsidR="006A72AB" w:rsidRDefault="006A72AB"/>
    <w:p w14:paraId="520F398E" w14:textId="77777777" w:rsidR="006A72AB" w:rsidRDefault="006A72AB">
      <w:pPr>
        <w:widowControl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sectPr w:rsidR="006A72AB">
      <w:footerReference w:type="even" r:id="rId8"/>
      <w:footerReference w:type="default" r:id="rId9"/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1DF47" w14:textId="77777777" w:rsidR="00F40760" w:rsidRDefault="00F40760">
      <w:r>
        <w:separator/>
      </w:r>
    </w:p>
  </w:endnote>
  <w:endnote w:type="continuationSeparator" w:id="0">
    <w:p w14:paraId="5E16268C" w14:textId="77777777" w:rsidR="00F40760" w:rsidRDefault="00F4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A6F9" w14:textId="77777777" w:rsidR="006A72AB" w:rsidRDefault="00F4076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02680C3" w14:textId="77777777" w:rsidR="006A72AB" w:rsidRDefault="006A72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DA44" w14:textId="77777777" w:rsidR="006A72AB" w:rsidRDefault="00F4076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8</w:t>
    </w:r>
    <w:r>
      <w:rPr>
        <w:rStyle w:val="ab"/>
      </w:rPr>
      <w:fldChar w:fldCharType="end"/>
    </w:r>
  </w:p>
  <w:p w14:paraId="403F3BDE" w14:textId="77777777" w:rsidR="006A72AB" w:rsidRDefault="006A72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B57F0" w14:textId="77777777" w:rsidR="00F40760" w:rsidRDefault="00F40760">
      <w:r>
        <w:separator/>
      </w:r>
    </w:p>
  </w:footnote>
  <w:footnote w:type="continuationSeparator" w:id="0">
    <w:p w14:paraId="75097A9A" w14:textId="77777777" w:rsidR="00F40760" w:rsidRDefault="00F4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ocumentProtection w:edit="forms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94"/>
    <w:rsid w:val="00001975"/>
    <w:rsid w:val="00003322"/>
    <w:rsid w:val="00010034"/>
    <w:rsid w:val="00020DBB"/>
    <w:rsid w:val="00030A0A"/>
    <w:rsid w:val="00030FD8"/>
    <w:rsid w:val="00031460"/>
    <w:rsid w:val="00031FFF"/>
    <w:rsid w:val="00033F42"/>
    <w:rsid w:val="00033F4C"/>
    <w:rsid w:val="000350DB"/>
    <w:rsid w:val="00042988"/>
    <w:rsid w:val="00053A6A"/>
    <w:rsid w:val="000633B4"/>
    <w:rsid w:val="000709C3"/>
    <w:rsid w:val="0007259D"/>
    <w:rsid w:val="00072A18"/>
    <w:rsid w:val="0007795E"/>
    <w:rsid w:val="00080C9F"/>
    <w:rsid w:val="00080FAE"/>
    <w:rsid w:val="00081D68"/>
    <w:rsid w:val="00083581"/>
    <w:rsid w:val="000853FD"/>
    <w:rsid w:val="00093EAD"/>
    <w:rsid w:val="00094B93"/>
    <w:rsid w:val="000A3E17"/>
    <w:rsid w:val="000A5167"/>
    <w:rsid w:val="000A56E4"/>
    <w:rsid w:val="000B44B5"/>
    <w:rsid w:val="000D2170"/>
    <w:rsid w:val="000D713F"/>
    <w:rsid w:val="000F167A"/>
    <w:rsid w:val="00103277"/>
    <w:rsid w:val="001062E0"/>
    <w:rsid w:val="0010647F"/>
    <w:rsid w:val="00114E64"/>
    <w:rsid w:val="00115538"/>
    <w:rsid w:val="00127E56"/>
    <w:rsid w:val="00127F14"/>
    <w:rsid w:val="001333F8"/>
    <w:rsid w:val="0013583A"/>
    <w:rsid w:val="001434B1"/>
    <w:rsid w:val="001451A1"/>
    <w:rsid w:val="00145C9C"/>
    <w:rsid w:val="00152069"/>
    <w:rsid w:val="001542A4"/>
    <w:rsid w:val="00154D98"/>
    <w:rsid w:val="00160194"/>
    <w:rsid w:val="00162D76"/>
    <w:rsid w:val="00170932"/>
    <w:rsid w:val="00170F6F"/>
    <w:rsid w:val="00173031"/>
    <w:rsid w:val="001743AD"/>
    <w:rsid w:val="00175593"/>
    <w:rsid w:val="001773C5"/>
    <w:rsid w:val="001823AA"/>
    <w:rsid w:val="00186DAB"/>
    <w:rsid w:val="00190281"/>
    <w:rsid w:val="00190C34"/>
    <w:rsid w:val="00190FD8"/>
    <w:rsid w:val="001910DC"/>
    <w:rsid w:val="001961DD"/>
    <w:rsid w:val="00197EF6"/>
    <w:rsid w:val="001A2E6E"/>
    <w:rsid w:val="001A6109"/>
    <w:rsid w:val="001B0564"/>
    <w:rsid w:val="001D7B44"/>
    <w:rsid w:val="001F0FBC"/>
    <w:rsid w:val="001F1839"/>
    <w:rsid w:val="002000BD"/>
    <w:rsid w:val="00200788"/>
    <w:rsid w:val="00202119"/>
    <w:rsid w:val="00202C8A"/>
    <w:rsid w:val="00206277"/>
    <w:rsid w:val="00206E91"/>
    <w:rsid w:val="002133D8"/>
    <w:rsid w:val="00215670"/>
    <w:rsid w:val="002161D1"/>
    <w:rsid w:val="002225CE"/>
    <w:rsid w:val="002439A5"/>
    <w:rsid w:val="00243BA3"/>
    <w:rsid w:val="00244072"/>
    <w:rsid w:val="00244541"/>
    <w:rsid w:val="00255E46"/>
    <w:rsid w:val="00256B11"/>
    <w:rsid w:val="00263A15"/>
    <w:rsid w:val="00266C4F"/>
    <w:rsid w:val="0027281C"/>
    <w:rsid w:val="0027363A"/>
    <w:rsid w:val="00277C21"/>
    <w:rsid w:val="00280A5C"/>
    <w:rsid w:val="00285D54"/>
    <w:rsid w:val="002915CA"/>
    <w:rsid w:val="0029529B"/>
    <w:rsid w:val="0029568A"/>
    <w:rsid w:val="00295FD4"/>
    <w:rsid w:val="002A16AD"/>
    <w:rsid w:val="002A1FBC"/>
    <w:rsid w:val="002A5854"/>
    <w:rsid w:val="002B5A2D"/>
    <w:rsid w:val="002C78DA"/>
    <w:rsid w:val="002D27B8"/>
    <w:rsid w:val="002D4077"/>
    <w:rsid w:val="002D5B5B"/>
    <w:rsid w:val="002E3264"/>
    <w:rsid w:val="002E3578"/>
    <w:rsid w:val="002E5CC2"/>
    <w:rsid w:val="002E6028"/>
    <w:rsid w:val="002F0DED"/>
    <w:rsid w:val="002F670D"/>
    <w:rsid w:val="002F6B70"/>
    <w:rsid w:val="00310A58"/>
    <w:rsid w:val="003151E0"/>
    <w:rsid w:val="00323714"/>
    <w:rsid w:val="00324529"/>
    <w:rsid w:val="00325200"/>
    <w:rsid w:val="003270EF"/>
    <w:rsid w:val="00330E6F"/>
    <w:rsid w:val="0034592E"/>
    <w:rsid w:val="00351AFA"/>
    <w:rsid w:val="00355A2B"/>
    <w:rsid w:val="00355CE3"/>
    <w:rsid w:val="00361887"/>
    <w:rsid w:val="0037031D"/>
    <w:rsid w:val="00371783"/>
    <w:rsid w:val="00371F57"/>
    <w:rsid w:val="00371FA6"/>
    <w:rsid w:val="0037608A"/>
    <w:rsid w:val="003814B8"/>
    <w:rsid w:val="00383D8A"/>
    <w:rsid w:val="00387D55"/>
    <w:rsid w:val="003A2E5E"/>
    <w:rsid w:val="003B326D"/>
    <w:rsid w:val="003C1392"/>
    <w:rsid w:val="003C1528"/>
    <w:rsid w:val="003C4373"/>
    <w:rsid w:val="003D1718"/>
    <w:rsid w:val="003D25CD"/>
    <w:rsid w:val="003D6A6A"/>
    <w:rsid w:val="003E1B2E"/>
    <w:rsid w:val="003F11EB"/>
    <w:rsid w:val="003F2370"/>
    <w:rsid w:val="003F4147"/>
    <w:rsid w:val="0040049B"/>
    <w:rsid w:val="00412D92"/>
    <w:rsid w:val="004138E3"/>
    <w:rsid w:val="004169CE"/>
    <w:rsid w:val="0041798D"/>
    <w:rsid w:val="00421484"/>
    <w:rsid w:val="00423BB7"/>
    <w:rsid w:val="00424145"/>
    <w:rsid w:val="004323CE"/>
    <w:rsid w:val="004458C4"/>
    <w:rsid w:val="00453A2D"/>
    <w:rsid w:val="004641DB"/>
    <w:rsid w:val="004673A1"/>
    <w:rsid w:val="0047533D"/>
    <w:rsid w:val="004766A7"/>
    <w:rsid w:val="00477E3A"/>
    <w:rsid w:val="00480F2C"/>
    <w:rsid w:val="00481239"/>
    <w:rsid w:val="00487B7A"/>
    <w:rsid w:val="0049001D"/>
    <w:rsid w:val="00493C3C"/>
    <w:rsid w:val="004A58BE"/>
    <w:rsid w:val="004C0AFE"/>
    <w:rsid w:val="004C2BCE"/>
    <w:rsid w:val="004C6CFB"/>
    <w:rsid w:val="004C6DEC"/>
    <w:rsid w:val="004C6FA9"/>
    <w:rsid w:val="004C7820"/>
    <w:rsid w:val="004D047B"/>
    <w:rsid w:val="004D085D"/>
    <w:rsid w:val="004D7926"/>
    <w:rsid w:val="004E354A"/>
    <w:rsid w:val="00506A5F"/>
    <w:rsid w:val="00510298"/>
    <w:rsid w:val="0051204B"/>
    <w:rsid w:val="00526631"/>
    <w:rsid w:val="00530D34"/>
    <w:rsid w:val="00537729"/>
    <w:rsid w:val="005454B8"/>
    <w:rsid w:val="00546522"/>
    <w:rsid w:val="00546D24"/>
    <w:rsid w:val="00551A9F"/>
    <w:rsid w:val="00560704"/>
    <w:rsid w:val="00562EDA"/>
    <w:rsid w:val="005677A4"/>
    <w:rsid w:val="0057028A"/>
    <w:rsid w:val="00572349"/>
    <w:rsid w:val="00573317"/>
    <w:rsid w:val="00574D5B"/>
    <w:rsid w:val="0057650D"/>
    <w:rsid w:val="0058585C"/>
    <w:rsid w:val="005875F9"/>
    <w:rsid w:val="00587FA8"/>
    <w:rsid w:val="00597BBB"/>
    <w:rsid w:val="005A5DAF"/>
    <w:rsid w:val="005A6E7B"/>
    <w:rsid w:val="005B7EE5"/>
    <w:rsid w:val="005C1A2F"/>
    <w:rsid w:val="005C763A"/>
    <w:rsid w:val="005D7EC1"/>
    <w:rsid w:val="005E289A"/>
    <w:rsid w:val="005F0F0B"/>
    <w:rsid w:val="005F7EF4"/>
    <w:rsid w:val="00600943"/>
    <w:rsid w:val="00602B03"/>
    <w:rsid w:val="006046EE"/>
    <w:rsid w:val="0061470D"/>
    <w:rsid w:val="006242DD"/>
    <w:rsid w:val="0064301B"/>
    <w:rsid w:val="00644502"/>
    <w:rsid w:val="00652B6A"/>
    <w:rsid w:val="00652E23"/>
    <w:rsid w:val="00657DDD"/>
    <w:rsid w:val="00663F8B"/>
    <w:rsid w:val="0067460D"/>
    <w:rsid w:val="006761E8"/>
    <w:rsid w:val="00681224"/>
    <w:rsid w:val="00684086"/>
    <w:rsid w:val="00685535"/>
    <w:rsid w:val="0068616A"/>
    <w:rsid w:val="0069009A"/>
    <w:rsid w:val="00691B34"/>
    <w:rsid w:val="00693B90"/>
    <w:rsid w:val="00697172"/>
    <w:rsid w:val="006A29F3"/>
    <w:rsid w:val="006A4759"/>
    <w:rsid w:val="006A592F"/>
    <w:rsid w:val="006A72AB"/>
    <w:rsid w:val="006B366E"/>
    <w:rsid w:val="006B52E8"/>
    <w:rsid w:val="006C3754"/>
    <w:rsid w:val="006C5A3C"/>
    <w:rsid w:val="006C6414"/>
    <w:rsid w:val="006D1026"/>
    <w:rsid w:val="006D2E29"/>
    <w:rsid w:val="006D304F"/>
    <w:rsid w:val="006D641A"/>
    <w:rsid w:val="006D79C4"/>
    <w:rsid w:val="006E33C5"/>
    <w:rsid w:val="006E46A4"/>
    <w:rsid w:val="006E5543"/>
    <w:rsid w:val="006E7881"/>
    <w:rsid w:val="006F0B87"/>
    <w:rsid w:val="006F160B"/>
    <w:rsid w:val="006F5AE7"/>
    <w:rsid w:val="007036EC"/>
    <w:rsid w:val="00706553"/>
    <w:rsid w:val="00707101"/>
    <w:rsid w:val="00710910"/>
    <w:rsid w:val="00711A67"/>
    <w:rsid w:val="0071764D"/>
    <w:rsid w:val="00721D87"/>
    <w:rsid w:val="00722683"/>
    <w:rsid w:val="007232C5"/>
    <w:rsid w:val="00724B18"/>
    <w:rsid w:val="00727F2D"/>
    <w:rsid w:val="00734FD4"/>
    <w:rsid w:val="0074038D"/>
    <w:rsid w:val="007415B3"/>
    <w:rsid w:val="00745775"/>
    <w:rsid w:val="00750F06"/>
    <w:rsid w:val="00750FB1"/>
    <w:rsid w:val="0075445E"/>
    <w:rsid w:val="00762462"/>
    <w:rsid w:val="00765F87"/>
    <w:rsid w:val="0076670E"/>
    <w:rsid w:val="00771638"/>
    <w:rsid w:val="00773546"/>
    <w:rsid w:val="007752C7"/>
    <w:rsid w:val="007824A0"/>
    <w:rsid w:val="007863B3"/>
    <w:rsid w:val="00791842"/>
    <w:rsid w:val="007A1112"/>
    <w:rsid w:val="007A73C9"/>
    <w:rsid w:val="007B061F"/>
    <w:rsid w:val="007B19E4"/>
    <w:rsid w:val="007C54CD"/>
    <w:rsid w:val="007D4794"/>
    <w:rsid w:val="007E2D7C"/>
    <w:rsid w:val="007E4BCF"/>
    <w:rsid w:val="007F2A8C"/>
    <w:rsid w:val="007F2FF0"/>
    <w:rsid w:val="007F4C34"/>
    <w:rsid w:val="00803489"/>
    <w:rsid w:val="00806067"/>
    <w:rsid w:val="00807878"/>
    <w:rsid w:val="008149B2"/>
    <w:rsid w:val="00817756"/>
    <w:rsid w:val="0082049B"/>
    <w:rsid w:val="00824341"/>
    <w:rsid w:val="00824810"/>
    <w:rsid w:val="008315E5"/>
    <w:rsid w:val="00840FEE"/>
    <w:rsid w:val="0084165B"/>
    <w:rsid w:val="0085469D"/>
    <w:rsid w:val="00860B59"/>
    <w:rsid w:val="008636E1"/>
    <w:rsid w:val="0087083D"/>
    <w:rsid w:val="00877E65"/>
    <w:rsid w:val="0088622C"/>
    <w:rsid w:val="008930CF"/>
    <w:rsid w:val="008A3469"/>
    <w:rsid w:val="008B2AEE"/>
    <w:rsid w:val="008B2DD6"/>
    <w:rsid w:val="008B4692"/>
    <w:rsid w:val="008C0CBC"/>
    <w:rsid w:val="008C3894"/>
    <w:rsid w:val="008C4F7B"/>
    <w:rsid w:val="008C5260"/>
    <w:rsid w:val="008C6C14"/>
    <w:rsid w:val="008C76BE"/>
    <w:rsid w:val="008D1C1C"/>
    <w:rsid w:val="008D3222"/>
    <w:rsid w:val="008E0248"/>
    <w:rsid w:val="008F1F4F"/>
    <w:rsid w:val="0090655C"/>
    <w:rsid w:val="00913998"/>
    <w:rsid w:val="009147C0"/>
    <w:rsid w:val="00916984"/>
    <w:rsid w:val="00916CCA"/>
    <w:rsid w:val="00923F3D"/>
    <w:rsid w:val="009268E9"/>
    <w:rsid w:val="0093683D"/>
    <w:rsid w:val="00945419"/>
    <w:rsid w:val="00945E13"/>
    <w:rsid w:val="009467FF"/>
    <w:rsid w:val="00953390"/>
    <w:rsid w:val="00955CE6"/>
    <w:rsid w:val="0096310B"/>
    <w:rsid w:val="00965723"/>
    <w:rsid w:val="00965EE2"/>
    <w:rsid w:val="0097575C"/>
    <w:rsid w:val="0098056B"/>
    <w:rsid w:val="00981E5E"/>
    <w:rsid w:val="009834F9"/>
    <w:rsid w:val="0099087B"/>
    <w:rsid w:val="0099432E"/>
    <w:rsid w:val="00995A45"/>
    <w:rsid w:val="009B5C2F"/>
    <w:rsid w:val="009C08F8"/>
    <w:rsid w:val="009C243E"/>
    <w:rsid w:val="009C377E"/>
    <w:rsid w:val="009D1F0D"/>
    <w:rsid w:val="009D6E6F"/>
    <w:rsid w:val="009D7AD4"/>
    <w:rsid w:val="009E38C5"/>
    <w:rsid w:val="009E5565"/>
    <w:rsid w:val="009E6960"/>
    <w:rsid w:val="009F2B9C"/>
    <w:rsid w:val="009F3B16"/>
    <w:rsid w:val="009F495F"/>
    <w:rsid w:val="009F69FD"/>
    <w:rsid w:val="00A0735E"/>
    <w:rsid w:val="00A10661"/>
    <w:rsid w:val="00A12106"/>
    <w:rsid w:val="00A134E6"/>
    <w:rsid w:val="00A17CDA"/>
    <w:rsid w:val="00A3036C"/>
    <w:rsid w:val="00A35931"/>
    <w:rsid w:val="00A3669F"/>
    <w:rsid w:val="00A37186"/>
    <w:rsid w:val="00A50922"/>
    <w:rsid w:val="00A52045"/>
    <w:rsid w:val="00A524E1"/>
    <w:rsid w:val="00A53659"/>
    <w:rsid w:val="00A61468"/>
    <w:rsid w:val="00A70C39"/>
    <w:rsid w:val="00A73DA9"/>
    <w:rsid w:val="00A75125"/>
    <w:rsid w:val="00A80671"/>
    <w:rsid w:val="00A80BB4"/>
    <w:rsid w:val="00A865A0"/>
    <w:rsid w:val="00A903BA"/>
    <w:rsid w:val="00A91983"/>
    <w:rsid w:val="00AA0723"/>
    <w:rsid w:val="00AA1415"/>
    <w:rsid w:val="00AA7942"/>
    <w:rsid w:val="00AB4354"/>
    <w:rsid w:val="00AB6377"/>
    <w:rsid w:val="00AC2CD3"/>
    <w:rsid w:val="00AC38AE"/>
    <w:rsid w:val="00AC72BA"/>
    <w:rsid w:val="00AC755F"/>
    <w:rsid w:val="00AE0DA7"/>
    <w:rsid w:val="00AE344B"/>
    <w:rsid w:val="00AE5722"/>
    <w:rsid w:val="00AE7DCC"/>
    <w:rsid w:val="00AF213A"/>
    <w:rsid w:val="00AF46D4"/>
    <w:rsid w:val="00B03F93"/>
    <w:rsid w:val="00B06CE0"/>
    <w:rsid w:val="00B159AF"/>
    <w:rsid w:val="00B23BE8"/>
    <w:rsid w:val="00B23DFF"/>
    <w:rsid w:val="00B240D4"/>
    <w:rsid w:val="00B255D5"/>
    <w:rsid w:val="00B317B9"/>
    <w:rsid w:val="00B43E99"/>
    <w:rsid w:val="00B5494E"/>
    <w:rsid w:val="00B6363B"/>
    <w:rsid w:val="00B737AC"/>
    <w:rsid w:val="00B73953"/>
    <w:rsid w:val="00B86456"/>
    <w:rsid w:val="00B92364"/>
    <w:rsid w:val="00BA1A95"/>
    <w:rsid w:val="00BA772F"/>
    <w:rsid w:val="00BB2677"/>
    <w:rsid w:val="00BB793E"/>
    <w:rsid w:val="00BC1E80"/>
    <w:rsid w:val="00BC38A0"/>
    <w:rsid w:val="00BD60BF"/>
    <w:rsid w:val="00BE6839"/>
    <w:rsid w:val="00BE6980"/>
    <w:rsid w:val="00BE74DC"/>
    <w:rsid w:val="00BF00A8"/>
    <w:rsid w:val="00BF7860"/>
    <w:rsid w:val="00C00193"/>
    <w:rsid w:val="00C00924"/>
    <w:rsid w:val="00C00FB5"/>
    <w:rsid w:val="00C01D1D"/>
    <w:rsid w:val="00C04A6D"/>
    <w:rsid w:val="00C12FBD"/>
    <w:rsid w:val="00C1494D"/>
    <w:rsid w:val="00C15F20"/>
    <w:rsid w:val="00C162D4"/>
    <w:rsid w:val="00C22F92"/>
    <w:rsid w:val="00C23751"/>
    <w:rsid w:val="00C23C72"/>
    <w:rsid w:val="00C23E5A"/>
    <w:rsid w:val="00C26217"/>
    <w:rsid w:val="00C26686"/>
    <w:rsid w:val="00C27085"/>
    <w:rsid w:val="00C3474F"/>
    <w:rsid w:val="00C40249"/>
    <w:rsid w:val="00C44BA1"/>
    <w:rsid w:val="00C45345"/>
    <w:rsid w:val="00C55AF8"/>
    <w:rsid w:val="00C57637"/>
    <w:rsid w:val="00C61A93"/>
    <w:rsid w:val="00C62366"/>
    <w:rsid w:val="00C6584C"/>
    <w:rsid w:val="00C70CC5"/>
    <w:rsid w:val="00C7656F"/>
    <w:rsid w:val="00C82C0B"/>
    <w:rsid w:val="00C9338B"/>
    <w:rsid w:val="00CA0BE7"/>
    <w:rsid w:val="00CA2FFE"/>
    <w:rsid w:val="00CA405C"/>
    <w:rsid w:val="00CA7C19"/>
    <w:rsid w:val="00CC272A"/>
    <w:rsid w:val="00CC5107"/>
    <w:rsid w:val="00CD5131"/>
    <w:rsid w:val="00CE2A5D"/>
    <w:rsid w:val="00CE57E5"/>
    <w:rsid w:val="00CE5DD5"/>
    <w:rsid w:val="00CE6C94"/>
    <w:rsid w:val="00D01120"/>
    <w:rsid w:val="00D03162"/>
    <w:rsid w:val="00D06736"/>
    <w:rsid w:val="00D14396"/>
    <w:rsid w:val="00D15275"/>
    <w:rsid w:val="00D20B92"/>
    <w:rsid w:val="00D335E9"/>
    <w:rsid w:val="00D35177"/>
    <w:rsid w:val="00D35C19"/>
    <w:rsid w:val="00D41355"/>
    <w:rsid w:val="00D4681B"/>
    <w:rsid w:val="00D5182C"/>
    <w:rsid w:val="00D51B20"/>
    <w:rsid w:val="00D51DF5"/>
    <w:rsid w:val="00D60A5B"/>
    <w:rsid w:val="00D65B0D"/>
    <w:rsid w:val="00D84161"/>
    <w:rsid w:val="00D845B4"/>
    <w:rsid w:val="00D85637"/>
    <w:rsid w:val="00D90E05"/>
    <w:rsid w:val="00D926ED"/>
    <w:rsid w:val="00D9357A"/>
    <w:rsid w:val="00D935DB"/>
    <w:rsid w:val="00D95230"/>
    <w:rsid w:val="00D960DC"/>
    <w:rsid w:val="00D966BD"/>
    <w:rsid w:val="00D971AA"/>
    <w:rsid w:val="00DA3CCB"/>
    <w:rsid w:val="00DA5BF9"/>
    <w:rsid w:val="00DB1346"/>
    <w:rsid w:val="00DC4D04"/>
    <w:rsid w:val="00DD63E6"/>
    <w:rsid w:val="00DE3885"/>
    <w:rsid w:val="00DE5381"/>
    <w:rsid w:val="00DF1C66"/>
    <w:rsid w:val="00DF274E"/>
    <w:rsid w:val="00E034E3"/>
    <w:rsid w:val="00E31401"/>
    <w:rsid w:val="00E406F1"/>
    <w:rsid w:val="00E42630"/>
    <w:rsid w:val="00E44F1C"/>
    <w:rsid w:val="00E52089"/>
    <w:rsid w:val="00E5358A"/>
    <w:rsid w:val="00E6418E"/>
    <w:rsid w:val="00E644CE"/>
    <w:rsid w:val="00E84F00"/>
    <w:rsid w:val="00E86514"/>
    <w:rsid w:val="00EA059B"/>
    <w:rsid w:val="00EB02F0"/>
    <w:rsid w:val="00EB4A05"/>
    <w:rsid w:val="00EB726F"/>
    <w:rsid w:val="00EB755E"/>
    <w:rsid w:val="00ED0D93"/>
    <w:rsid w:val="00ED1025"/>
    <w:rsid w:val="00ED2CB3"/>
    <w:rsid w:val="00ED46CF"/>
    <w:rsid w:val="00EF0084"/>
    <w:rsid w:val="00EF0B17"/>
    <w:rsid w:val="00EF43FC"/>
    <w:rsid w:val="00EF6348"/>
    <w:rsid w:val="00F00C6E"/>
    <w:rsid w:val="00F028AC"/>
    <w:rsid w:val="00F101EF"/>
    <w:rsid w:val="00F10A7A"/>
    <w:rsid w:val="00F1194C"/>
    <w:rsid w:val="00F166C3"/>
    <w:rsid w:val="00F167D5"/>
    <w:rsid w:val="00F31408"/>
    <w:rsid w:val="00F33D4C"/>
    <w:rsid w:val="00F35093"/>
    <w:rsid w:val="00F40760"/>
    <w:rsid w:val="00F412F4"/>
    <w:rsid w:val="00F427F4"/>
    <w:rsid w:val="00F43896"/>
    <w:rsid w:val="00F43FF3"/>
    <w:rsid w:val="00F478C3"/>
    <w:rsid w:val="00F532A7"/>
    <w:rsid w:val="00F635A3"/>
    <w:rsid w:val="00F649EF"/>
    <w:rsid w:val="00F65396"/>
    <w:rsid w:val="00F71056"/>
    <w:rsid w:val="00F7246E"/>
    <w:rsid w:val="00F7576E"/>
    <w:rsid w:val="00F84E84"/>
    <w:rsid w:val="00F86B75"/>
    <w:rsid w:val="00F9593F"/>
    <w:rsid w:val="00FA1341"/>
    <w:rsid w:val="00FA789D"/>
    <w:rsid w:val="00FC19EE"/>
    <w:rsid w:val="00FC6EAC"/>
    <w:rsid w:val="00FD07DA"/>
    <w:rsid w:val="00FD2549"/>
    <w:rsid w:val="00FD37D5"/>
    <w:rsid w:val="00FD4C33"/>
    <w:rsid w:val="00FE0220"/>
    <w:rsid w:val="00FE27E3"/>
    <w:rsid w:val="00FE7746"/>
    <w:rsid w:val="00FF1400"/>
    <w:rsid w:val="00FF53DB"/>
    <w:rsid w:val="07E46CC8"/>
    <w:rsid w:val="09602790"/>
    <w:rsid w:val="0AD04553"/>
    <w:rsid w:val="0F213721"/>
    <w:rsid w:val="0F4E1404"/>
    <w:rsid w:val="17FF2A0D"/>
    <w:rsid w:val="2EAF12B7"/>
    <w:rsid w:val="2ED7678F"/>
    <w:rsid w:val="46B1080A"/>
    <w:rsid w:val="4ACF4EB0"/>
    <w:rsid w:val="4C285B2E"/>
    <w:rsid w:val="4DE421F2"/>
    <w:rsid w:val="4EB65611"/>
    <w:rsid w:val="52171CBC"/>
    <w:rsid w:val="545959B1"/>
    <w:rsid w:val="56680C7B"/>
    <w:rsid w:val="578C17B5"/>
    <w:rsid w:val="5A8E525B"/>
    <w:rsid w:val="67B51F8D"/>
    <w:rsid w:val="6FA603DD"/>
    <w:rsid w:val="7B32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916EF"/>
  <w15:docId w15:val="{58A9CB99-9E9C-4FD5-BD6A-DCFC58FA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napToGrid w:val="0"/>
      <w:spacing w:line="360" w:lineRule="auto"/>
      <w:ind w:left="1260" w:hangingChars="525" w:hanging="1260"/>
    </w:pPr>
    <w:rPr>
      <w:rFonts w:ascii="仿宋_GB2312" w:eastAsia="仿宋_GB2312"/>
      <w:sz w:val="24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szCs w:val="20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table" w:customStyle="1" w:styleId="173">
    <w:name w:val="网格型173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581C3-3272-4D44-9AC4-784617AC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514</Words>
  <Characters>2930</Characters>
  <Application>Microsoft Office Word</Application>
  <DocSecurity>0</DocSecurity>
  <Lines>24</Lines>
  <Paragraphs>6</Paragraphs>
  <ScaleCrop>false</ScaleCrop>
  <Company>mepfeco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环境保护对外合作中心公共信息发布审批表</dc:title>
  <dc:creator>gaochunyu</dc:creator>
  <cp:lastModifiedBy>Windows 用户</cp:lastModifiedBy>
  <cp:revision>8</cp:revision>
  <cp:lastPrinted>2019-08-26T08:39:00Z</cp:lastPrinted>
  <dcterms:created xsi:type="dcterms:W3CDTF">2019-08-21T02:27:00Z</dcterms:created>
  <dcterms:modified xsi:type="dcterms:W3CDTF">2019-08-28T07:34:00Z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